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4B8B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5231CDF0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7F2B1335" w14:textId="167D6278" w:rsidR="00F651C7" w:rsidRPr="002B787A" w:rsidRDefault="00CD3194" w:rsidP="002B78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>«</w:t>
      </w:r>
      <w:r w:rsidR="00682514">
        <w:rPr>
          <w:rFonts w:ascii="Times New Roman" w:hAnsi="Times New Roman" w:cs="Times New Roman"/>
          <w:b/>
          <w:sz w:val="32"/>
          <w:szCs w:val="32"/>
        </w:rPr>
        <w:t xml:space="preserve">Обеспечение доступным и комфортным жильём граждан РФ </w:t>
      </w:r>
      <w:proofErr w:type="gramStart"/>
      <w:r w:rsidR="00682514">
        <w:rPr>
          <w:rFonts w:ascii="Times New Roman" w:hAnsi="Times New Roman" w:cs="Times New Roman"/>
          <w:b/>
          <w:sz w:val="32"/>
          <w:szCs w:val="32"/>
        </w:rPr>
        <w:t>в</w:t>
      </w:r>
      <w:r w:rsidR="002317B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7B65">
        <w:rPr>
          <w:rFonts w:ascii="Times New Roman" w:hAnsi="Times New Roman" w:cs="Times New Roman"/>
          <w:b/>
          <w:sz w:val="32"/>
          <w:szCs w:val="32"/>
        </w:rPr>
        <w:t>В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>арненск</w:t>
      </w:r>
      <w:r w:rsidR="002317BA">
        <w:rPr>
          <w:rFonts w:ascii="Times New Roman" w:hAnsi="Times New Roman" w:cs="Times New Roman"/>
          <w:b/>
          <w:sz w:val="32"/>
          <w:szCs w:val="32"/>
        </w:rPr>
        <w:t>о</w:t>
      </w:r>
      <w:r w:rsidR="00B424C2">
        <w:rPr>
          <w:rFonts w:ascii="Times New Roman" w:hAnsi="Times New Roman" w:cs="Times New Roman"/>
          <w:b/>
          <w:sz w:val="32"/>
          <w:szCs w:val="32"/>
        </w:rPr>
        <w:t>м</w:t>
      </w:r>
      <w:proofErr w:type="gramEnd"/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муниципально</w:t>
      </w:r>
      <w:r w:rsidR="00B424C2">
        <w:rPr>
          <w:rFonts w:ascii="Times New Roman" w:hAnsi="Times New Roman" w:cs="Times New Roman"/>
          <w:b/>
          <w:sz w:val="32"/>
          <w:szCs w:val="32"/>
        </w:rPr>
        <w:t>м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район</w:t>
      </w:r>
      <w:r w:rsidR="00B424C2">
        <w:rPr>
          <w:rFonts w:ascii="Times New Roman" w:hAnsi="Times New Roman" w:cs="Times New Roman"/>
          <w:b/>
          <w:sz w:val="32"/>
          <w:szCs w:val="32"/>
        </w:rPr>
        <w:t>е</w:t>
      </w:r>
      <w:r w:rsidR="00D12D2F">
        <w:rPr>
          <w:rFonts w:ascii="Times New Roman" w:hAnsi="Times New Roman" w:cs="Times New Roman"/>
          <w:b/>
          <w:sz w:val="32"/>
          <w:szCs w:val="32"/>
        </w:rPr>
        <w:t xml:space="preserve"> Челябинской области</w:t>
      </w:r>
      <w:r w:rsidR="00F651C7" w:rsidRPr="00EF7B65">
        <w:rPr>
          <w:rFonts w:ascii="Times New Roman" w:hAnsi="Times New Roman" w:cs="Times New Roman"/>
          <w:b/>
          <w:sz w:val="32"/>
          <w:szCs w:val="32"/>
        </w:rPr>
        <w:t>»</w:t>
      </w:r>
    </w:p>
    <w:p w14:paraId="328CC952" w14:textId="19835F30" w:rsidR="00CD3194" w:rsidRPr="003D1DF1" w:rsidRDefault="00FE27D4" w:rsidP="00FE27D4">
      <w:pPr>
        <w:tabs>
          <w:tab w:val="left" w:pos="367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D018B5">
        <w:rPr>
          <w:rFonts w:ascii="Times New Roman" w:hAnsi="Times New Roman" w:cs="Times New Roman"/>
          <w:b/>
          <w:sz w:val="24"/>
          <w:szCs w:val="24"/>
        </w:rPr>
        <w:t>5</w:t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E142C5F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C05015" w14:textId="5082C60A" w:rsidR="00A61E7C" w:rsidRPr="00A61E7C" w:rsidRDefault="00A61E7C" w:rsidP="00A61E7C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E7C">
        <w:rPr>
          <w:rFonts w:ascii="Times New Roman" w:hAnsi="Times New Roman" w:cs="Times New Roman"/>
          <w:color w:val="000000"/>
          <w:sz w:val="24"/>
          <w:szCs w:val="24"/>
        </w:rPr>
        <w:t>Основной целью Программы</w:t>
      </w:r>
      <w:r w:rsidRPr="00A61E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61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является </w:t>
      </w:r>
      <w:r w:rsidRPr="00A61E7C">
        <w:rPr>
          <w:rFonts w:ascii="Times New Roman" w:hAnsi="Times New Roman" w:cs="Times New Roman"/>
          <w:sz w:val="24"/>
          <w:szCs w:val="24"/>
        </w:rPr>
        <w:t xml:space="preserve">обеспечение доступным и комфортным </w:t>
      </w:r>
      <w:proofErr w:type="spellStart"/>
      <w:r w:rsidRPr="00A61E7C">
        <w:rPr>
          <w:rFonts w:ascii="Times New Roman" w:hAnsi="Times New Roman" w:cs="Times New Roman"/>
          <w:sz w:val="24"/>
          <w:szCs w:val="24"/>
        </w:rPr>
        <w:t>жильем</w:t>
      </w:r>
      <w:proofErr w:type="spellEnd"/>
      <w:r w:rsidRPr="00A61E7C">
        <w:rPr>
          <w:rFonts w:ascii="Times New Roman" w:hAnsi="Times New Roman" w:cs="Times New Roman"/>
          <w:sz w:val="24"/>
          <w:szCs w:val="24"/>
        </w:rPr>
        <w:t xml:space="preserve"> граждан Российской Федерации в Варненском муниципальном районе Челябинской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E7C">
        <w:rPr>
          <w:rFonts w:ascii="Times New Roman" w:hAnsi="Times New Roman" w:cs="Times New Roman"/>
          <w:sz w:val="24"/>
          <w:szCs w:val="24"/>
        </w:rPr>
        <w:t>Для достижения поставленной цели определены основные задачи</w:t>
      </w:r>
      <w:r w:rsidRPr="00A61E7C">
        <w:rPr>
          <w:rFonts w:ascii="Times New Roman" w:hAnsi="Times New Roman" w:cs="Times New Roman"/>
          <w:sz w:val="24"/>
          <w:szCs w:val="24"/>
        </w:rPr>
        <w:br/>
        <w:t xml:space="preserve">Программы: </w:t>
      </w:r>
    </w:p>
    <w:p w14:paraId="4CCD2712" w14:textId="77777777" w:rsidR="00A61E7C" w:rsidRPr="00A61E7C" w:rsidRDefault="00A61E7C" w:rsidP="00A61E7C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 w:rsidRPr="00A61E7C">
        <w:rPr>
          <w:rFonts w:ascii="Times New Roman" w:hAnsi="Times New Roman" w:cs="Times New Roman"/>
          <w:sz w:val="24"/>
          <w:szCs w:val="24"/>
        </w:rPr>
        <w:t xml:space="preserve">1)государственная поддержка решения жилищной проблемы молодых семей, признанных в установленном порядке, нуждающимися в улучшении жилищных условий; </w:t>
      </w:r>
    </w:p>
    <w:p w14:paraId="4734BAB6" w14:textId="1C22EF67" w:rsidR="004D0707" w:rsidRPr="00A61E7C" w:rsidRDefault="00A61E7C" w:rsidP="00A61E7C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E7C">
        <w:rPr>
          <w:rFonts w:ascii="Times New Roman" w:hAnsi="Times New Roman" w:cs="Times New Roman"/>
          <w:sz w:val="24"/>
          <w:szCs w:val="24"/>
        </w:rPr>
        <w:t>2) комплексное решение проблем перехода к устойчивому функционированию и развитию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41F7" w:rsidRPr="00B424C2">
        <w:rPr>
          <w:rFonts w:eastAsia="Calibri"/>
        </w:rPr>
        <w:t xml:space="preserve">      </w:t>
      </w:r>
    </w:p>
    <w:p w14:paraId="7EABD79D" w14:textId="77777777" w:rsidR="00B424C2" w:rsidRPr="00B424C2" w:rsidRDefault="00B424C2" w:rsidP="00A61E72">
      <w:pPr>
        <w:pStyle w:val="a"/>
        <w:numPr>
          <w:ilvl w:val="0"/>
          <w:numId w:val="1"/>
        </w:numPr>
        <w:spacing w:before="0"/>
        <w:ind w:left="-142" w:hanging="142"/>
        <w:rPr>
          <w:rFonts w:eastAsia="Calibri"/>
        </w:rPr>
      </w:pPr>
    </w:p>
    <w:p w14:paraId="19EA78E3" w14:textId="293E4F73" w:rsidR="00D80186" w:rsidRPr="00A5044D" w:rsidRDefault="00F4733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32C5197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74182A2D" w14:textId="77777777" w:rsidTr="007F31DF">
        <w:tc>
          <w:tcPr>
            <w:tcW w:w="3369" w:type="dxa"/>
          </w:tcPr>
          <w:p w14:paraId="6642DF60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E8057B1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</w:tcPr>
          <w:p w14:paraId="0CB0F7C6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</w:tcPr>
          <w:p w14:paraId="7C1E0B91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27AEB310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F31DF" w14:paraId="02C0519B" w14:textId="77777777" w:rsidTr="00185299">
        <w:trPr>
          <w:trHeight w:val="591"/>
        </w:trPr>
        <w:tc>
          <w:tcPr>
            <w:tcW w:w="3369" w:type="dxa"/>
          </w:tcPr>
          <w:p w14:paraId="5E16F77B" w14:textId="1EB0062A" w:rsidR="007F31DF" w:rsidRPr="00A5044D" w:rsidRDefault="0023002D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322122B2" w14:textId="1C31966D" w:rsidR="007F31DF" w:rsidRPr="00A5044D" w:rsidRDefault="005F14A4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C3CC78D" w14:textId="5AA92D6B" w:rsidR="007F31DF" w:rsidRPr="00A5044D" w:rsidRDefault="00D25452" w:rsidP="005F14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27075192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D11299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произведенных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5C37025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1BA52929" w14:textId="77777777" w:rsidTr="00163C38">
        <w:tc>
          <w:tcPr>
            <w:tcW w:w="3510" w:type="dxa"/>
          </w:tcPr>
          <w:p w14:paraId="05B1F8E3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7A5CDD8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ED6A5D8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51E8229B" w14:textId="77777777" w:rsidTr="00A237C7">
        <w:trPr>
          <w:trHeight w:val="597"/>
        </w:trPr>
        <w:tc>
          <w:tcPr>
            <w:tcW w:w="3510" w:type="dxa"/>
          </w:tcPr>
          <w:p w14:paraId="2A28CDA2" w14:textId="58D1F528" w:rsidR="00163C38" w:rsidRPr="00A237C7" w:rsidRDefault="005D536E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  <w:r w:rsidR="0061165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0" w:type="dxa"/>
          </w:tcPr>
          <w:p w14:paraId="7A657B1E" w14:textId="5051BC52" w:rsidR="00163C38" w:rsidRPr="00A237C7" w:rsidRDefault="002645F1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63294,88</w:t>
            </w:r>
          </w:p>
        </w:tc>
        <w:tc>
          <w:tcPr>
            <w:tcW w:w="3191" w:type="dxa"/>
          </w:tcPr>
          <w:p w14:paraId="223121BD" w14:textId="3A0CD717" w:rsidR="00163C38" w:rsidRPr="00A237C7" w:rsidRDefault="002645F1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63295,32</w:t>
            </w:r>
          </w:p>
        </w:tc>
      </w:tr>
    </w:tbl>
    <w:p w14:paraId="51847112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2946E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5535387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C34A3F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5CBB1C4E" w14:textId="77777777" w:rsidTr="00764493">
        <w:tc>
          <w:tcPr>
            <w:tcW w:w="3190" w:type="dxa"/>
          </w:tcPr>
          <w:p w14:paraId="6004551C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214207B0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D2DAFB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90EC4" w14:paraId="2E8C24CE" w14:textId="77777777" w:rsidTr="00764493">
        <w:trPr>
          <w:trHeight w:val="547"/>
        </w:trPr>
        <w:tc>
          <w:tcPr>
            <w:tcW w:w="3190" w:type="dxa"/>
          </w:tcPr>
          <w:p w14:paraId="1139BCEC" w14:textId="570B87F6" w:rsidR="00F90EC4" w:rsidRPr="00F90EC4" w:rsidRDefault="008E4467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3190" w:type="dxa"/>
          </w:tcPr>
          <w:p w14:paraId="6F116261" w14:textId="10559729" w:rsidR="00F90EC4" w:rsidRPr="00F90EC4" w:rsidRDefault="0023002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08F8095F" w14:textId="461FFB02" w:rsidR="00F90EC4" w:rsidRPr="00F90EC4" w:rsidRDefault="005D536E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  <w:r w:rsidR="0061165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14:paraId="516CBB84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62982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7340BF" w14:textId="3C211E3B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и  решения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887A48C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C05B70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6C80A396" w14:textId="7AC772AC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8736E8" w14:textId="6E523706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15CBBA" w14:textId="77777777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10B1C6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80AB36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34E586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8561448" w14:textId="03872A4C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1643"/>
        <w:gridCol w:w="2150"/>
      </w:tblGrid>
      <w:tr w:rsidR="006975B4" w14:paraId="73AB5491" w14:textId="77777777" w:rsidTr="00D1607B">
        <w:trPr>
          <w:trHeight w:val="829"/>
        </w:trPr>
        <w:tc>
          <w:tcPr>
            <w:tcW w:w="3510" w:type="dxa"/>
          </w:tcPr>
          <w:p w14:paraId="2887DD6A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7F45F5E8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643" w:type="dxa"/>
          </w:tcPr>
          <w:p w14:paraId="39F7D3A5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</w:tcPr>
          <w:p w14:paraId="737F3F46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6975B4" w14:paraId="6D23996B" w14:textId="77777777" w:rsidTr="00D1607B">
        <w:trPr>
          <w:trHeight w:val="829"/>
        </w:trPr>
        <w:tc>
          <w:tcPr>
            <w:tcW w:w="3510" w:type="dxa"/>
          </w:tcPr>
          <w:p w14:paraId="07F53D89" w14:textId="3C140539" w:rsidR="006975B4" w:rsidRDefault="006A60BE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молодых семей, улучшивших жилищные условия</w:t>
            </w:r>
          </w:p>
        </w:tc>
        <w:tc>
          <w:tcPr>
            <w:tcW w:w="2268" w:type="dxa"/>
          </w:tcPr>
          <w:p w14:paraId="66465E8C" w14:textId="434F3577" w:rsidR="006975B4" w:rsidRDefault="00B05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34A62063" w14:textId="1F4A2984" w:rsidR="006975B4" w:rsidRDefault="005B40A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643555A5" w14:textId="1E57B821" w:rsidR="006975B4" w:rsidRDefault="005B40A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5B4" w14:paraId="72465BBA" w14:textId="77777777" w:rsidTr="00D1607B">
        <w:trPr>
          <w:trHeight w:val="829"/>
        </w:trPr>
        <w:tc>
          <w:tcPr>
            <w:tcW w:w="3510" w:type="dxa"/>
          </w:tcPr>
          <w:p w14:paraId="67840F9C" w14:textId="05EA98D8" w:rsidR="006975B4" w:rsidRDefault="006A60BE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объ</w:t>
            </w:r>
            <w:r w:rsidR="007D437F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мов </w:t>
            </w:r>
            <w:r w:rsidR="007D437F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строительства, модернизации, реконструкции и капитального ремонта объектов коммунальной инфраструктуры, а также</w:t>
            </w:r>
            <w:r w:rsidR="000743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газораспределительных сетей (увеличение суммарной протяжённости построенных, реконструированных, отремонтированных инженерных сетей и газораспределительных сетей)</w:t>
            </w:r>
          </w:p>
        </w:tc>
        <w:tc>
          <w:tcPr>
            <w:tcW w:w="2268" w:type="dxa"/>
          </w:tcPr>
          <w:p w14:paraId="5057D2AD" w14:textId="62B6BAC3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543A0C1D" w14:textId="42B3B791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0" w:type="dxa"/>
          </w:tcPr>
          <w:p w14:paraId="51EFA97F" w14:textId="40DE2508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82704" w14:paraId="0C0E48A6" w14:textId="77777777" w:rsidTr="00D1607B">
        <w:trPr>
          <w:trHeight w:val="829"/>
        </w:trPr>
        <w:tc>
          <w:tcPr>
            <w:tcW w:w="3510" w:type="dxa"/>
          </w:tcPr>
          <w:p w14:paraId="126E6292" w14:textId="291C030D" w:rsidR="00182704" w:rsidRDefault="00EC02F2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потерь в распределительных сетях водоснабжения от общего объёма</w:t>
            </w:r>
            <w:r w:rsidR="00CE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потребления</w:t>
            </w:r>
          </w:p>
        </w:tc>
        <w:tc>
          <w:tcPr>
            <w:tcW w:w="2268" w:type="dxa"/>
          </w:tcPr>
          <w:p w14:paraId="2FC832F0" w14:textId="7B17DF47" w:rsidR="00182704" w:rsidRDefault="00CE09B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2E56F65D" w14:textId="3E2DB015" w:rsidR="00182704" w:rsidRDefault="00CE09B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38,99</w:t>
            </w:r>
          </w:p>
        </w:tc>
        <w:tc>
          <w:tcPr>
            <w:tcW w:w="2150" w:type="dxa"/>
          </w:tcPr>
          <w:p w14:paraId="59361D48" w14:textId="0F138667" w:rsidR="00182704" w:rsidRDefault="00914307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09BD">
              <w:rPr>
                <w:rFonts w:ascii="Times New Roman" w:eastAsia="Calibri" w:hAnsi="Times New Roman" w:cs="Times New Roman"/>
                <w:sz w:val="24"/>
                <w:szCs w:val="24"/>
              </w:rPr>
              <w:t>8,99</w:t>
            </w:r>
          </w:p>
        </w:tc>
      </w:tr>
      <w:tr w:rsidR="00182704" w14:paraId="1F3F518F" w14:textId="77777777" w:rsidTr="00D1607B">
        <w:trPr>
          <w:trHeight w:val="829"/>
        </w:trPr>
        <w:tc>
          <w:tcPr>
            <w:tcW w:w="3510" w:type="dxa"/>
          </w:tcPr>
          <w:p w14:paraId="1B05B497" w14:textId="1CB3F2C0" w:rsidR="00182704" w:rsidRDefault="00CE09BD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потерь в распределительных сетях теплоснабжения от общего объёма потребления</w:t>
            </w:r>
          </w:p>
        </w:tc>
        <w:tc>
          <w:tcPr>
            <w:tcW w:w="2268" w:type="dxa"/>
          </w:tcPr>
          <w:p w14:paraId="44EDC5BE" w14:textId="08A14376" w:rsidR="00182704" w:rsidRDefault="006F4025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70C7EF66" w14:textId="3C8BA078" w:rsidR="00182704" w:rsidRDefault="003960E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5002">
              <w:rPr>
                <w:rFonts w:ascii="Times New Roman" w:eastAsia="Calibri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2150" w:type="dxa"/>
          </w:tcPr>
          <w:p w14:paraId="4138130B" w14:textId="4782D093" w:rsidR="00182704" w:rsidRDefault="003960E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5002">
              <w:rPr>
                <w:rFonts w:ascii="Times New Roman" w:eastAsia="Calibri" w:hAnsi="Times New Roman" w:cs="Times New Roman"/>
                <w:sz w:val="24"/>
                <w:szCs w:val="24"/>
              </w:rPr>
              <w:t>0,17</w:t>
            </w:r>
          </w:p>
        </w:tc>
      </w:tr>
      <w:tr w:rsidR="00D1607B" w14:paraId="7EFDC426" w14:textId="77777777" w:rsidTr="00D1607B">
        <w:trPr>
          <w:trHeight w:val="829"/>
        </w:trPr>
        <w:tc>
          <w:tcPr>
            <w:tcW w:w="3510" w:type="dxa"/>
          </w:tcPr>
          <w:p w14:paraId="449517B1" w14:textId="64D32571" w:rsidR="00D1607B" w:rsidRDefault="00D1607B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BAC748" w14:textId="3AEC1486" w:rsidR="00D1607B" w:rsidRDefault="00F91D85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14:paraId="667BD0CC" w14:textId="13503DA4" w:rsidR="00D1607B" w:rsidRDefault="00D1607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3706126E" w14:textId="08597680" w:rsidR="00D1607B" w:rsidRDefault="00D1607B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6E62E6" w14:textId="6CD501B8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AFECE6" w14:textId="72201389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A62C2" w14:textId="77777777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153860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2090AC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5AC922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9E31577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1088B5C7" w14:textId="77777777" w:rsidTr="00D55A8A">
        <w:tc>
          <w:tcPr>
            <w:tcW w:w="3369" w:type="dxa"/>
          </w:tcPr>
          <w:p w14:paraId="67BB3039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1335EB2D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</w:tcPr>
          <w:p w14:paraId="168BE97A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7FD388F" w14:textId="77777777" w:rsidTr="0076250D">
        <w:trPr>
          <w:trHeight w:val="633"/>
        </w:trPr>
        <w:tc>
          <w:tcPr>
            <w:tcW w:w="3369" w:type="dxa"/>
          </w:tcPr>
          <w:p w14:paraId="67B25F91" w14:textId="6C1131A2" w:rsidR="00D55A8A" w:rsidRPr="0041614F" w:rsidRDefault="00F91D85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1093A6F" w14:textId="095B6589" w:rsidR="00D55A8A" w:rsidRPr="0041614F" w:rsidRDefault="00F91D85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14:paraId="1A13785D" w14:textId="0778B899" w:rsidR="00D55A8A" w:rsidRPr="0041614F" w:rsidRDefault="00F91D85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486FCFAB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EA79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9EF345B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EB1C126" w14:textId="77777777" w:rsidTr="008236F1">
        <w:trPr>
          <w:trHeight w:val="838"/>
        </w:trPr>
        <w:tc>
          <w:tcPr>
            <w:tcW w:w="3190" w:type="dxa"/>
          </w:tcPr>
          <w:p w14:paraId="38B82FE5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0D123DCF" w14:textId="658D5366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 w:rsidR="00607D87" w:rsidRPr="002B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3686">
              <w:rPr>
                <w:rFonts w:ascii="Times New Roman" w:eastAsia="Calibri" w:hAnsi="Times New Roman" w:cs="Times New Roman"/>
                <w:sz w:val="24"/>
                <w:szCs w:val="24"/>
              </w:rPr>
              <w:t>= 0,5хСРмп+0,5хСсуз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90D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</w:tcPr>
          <w:p w14:paraId="0FD9EAF8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14:paraId="3617EB7C" w14:textId="64BC7DCB" w:rsidR="008236F1" w:rsidRPr="00311EA9" w:rsidRDefault="001B3686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236F1" w14:paraId="7864B54A" w14:textId="77777777" w:rsidTr="00052914">
        <w:trPr>
          <w:trHeight w:val="512"/>
        </w:trPr>
        <w:tc>
          <w:tcPr>
            <w:tcW w:w="3190" w:type="dxa"/>
          </w:tcPr>
          <w:p w14:paraId="144BA520" w14:textId="4A0B57B1" w:rsidR="008236F1" w:rsidRPr="00052914" w:rsidRDefault="0061280C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CF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FD29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99</w:t>
            </w:r>
            <w:r w:rsidR="00052914" w:rsidRPr="003420AC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D295E" w:rsidRPr="00FD29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высокая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эффективность муниципальной программы</w:t>
            </w:r>
          </w:p>
        </w:tc>
        <w:tc>
          <w:tcPr>
            <w:tcW w:w="3190" w:type="dxa"/>
          </w:tcPr>
          <w:p w14:paraId="350A79B1" w14:textId="57C68B78" w:rsidR="008236F1" w:rsidRPr="00052914" w:rsidRDefault="00F91D85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6DEB5690" w14:textId="280DF653" w:rsidR="008236F1" w:rsidRPr="00052914" w:rsidRDefault="00D22CFE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0,99</w:t>
            </w:r>
          </w:p>
        </w:tc>
      </w:tr>
    </w:tbl>
    <w:p w14:paraId="4A8BD623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2D919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6F92DD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61E8A6" w14:textId="77777777" w:rsidR="00DC2400" w:rsidRPr="00441C1F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270345" w14:textId="77777777" w:rsidR="00CD3194" w:rsidRPr="003D1DF1" w:rsidRDefault="002928C5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34B5352D" w14:textId="77777777" w:rsidR="00CD3194" w:rsidRPr="003D1DF1" w:rsidRDefault="00CD3194" w:rsidP="00A61E72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26C5C149" w14:textId="77777777" w:rsidR="00CD3194" w:rsidRPr="003D1DF1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94E15E" w14:textId="77777777" w:rsidR="00CD3194" w:rsidRPr="003D1DF1" w:rsidRDefault="00CD3194" w:rsidP="00CD3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69070" w14:textId="77777777" w:rsidR="00E0304F" w:rsidRPr="003D1DF1" w:rsidRDefault="00E0304F">
      <w:pPr>
        <w:rPr>
          <w:rFonts w:ascii="Times New Roman" w:hAnsi="Times New Roman" w:cs="Times New Roman"/>
          <w:sz w:val="24"/>
          <w:szCs w:val="24"/>
        </w:rPr>
      </w:pPr>
    </w:p>
    <w:sectPr w:rsidR="00E0304F" w:rsidRPr="003D1DF1" w:rsidSect="002B78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44C0C" w14:textId="77777777" w:rsidR="00E22408" w:rsidRDefault="00E22408">
      <w:pPr>
        <w:spacing w:after="0" w:line="240" w:lineRule="auto"/>
      </w:pPr>
      <w:r>
        <w:separator/>
      </w:r>
    </w:p>
  </w:endnote>
  <w:endnote w:type="continuationSeparator" w:id="0">
    <w:p w14:paraId="6B7A4493" w14:textId="77777777" w:rsidR="00E22408" w:rsidRDefault="00E2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A4936" w14:textId="77777777" w:rsidR="00E22408" w:rsidRDefault="00E22408">
      <w:pPr>
        <w:spacing w:after="0" w:line="240" w:lineRule="auto"/>
      </w:pPr>
      <w:r>
        <w:separator/>
      </w:r>
    </w:p>
  </w:footnote>
  <w:footnote w:type="continuationSeparator" w:id="0">
    <w:p w14:paraId="4A8DC655" w14:textId="77777777" w:rsidR="00E22408" w:rsidRDefault="00E22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name w:val="WW8Num15"/>
    <w:lvl w:ilvl="0">
      <w:start w:val="18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5"/>
        </w:tabs>
        <w:ind w:left="605" w:hanging="425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709"/>
        </w:tabs>
        <w:ind w:left="851" w:firstLine="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63"/>
        </w:tabs>
        <w:ind w:left="425" w:hanging="368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" w15:restartNumberingAfterBreak="0">
    <w:nsid w:val="1BED1612"/>
    <w:multiLevelType w:val="multilevel"/>
    <w:tmpl w:val="EC04E45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216F"/>
    <w:rsid w:val="000664DC"/>
    <w:rsid w:val="0007439D"/>
    <w:rsid w:val="00077C38"/>
    <w:rsid w:val="000B41F7"/>
    <w:rsid w:val="000C24B9"/>
    <w:rsid w:val="00144B9A"/>
    <w:rsid w:val="00163C38"/>
    <w:rsid w:val="00167454"/>
    <w:rsid w:val="00174704"/>
    <w:rsid w:val="00182704"/>
    <w:rsid w:val="00185299"/>
    <w:rsid w:val="001A225B"/>
    <w:rsid w:val="001B3686"/>
    <w:rsid w:val="001E604A"/>
    <w:rsid w:val="001F64E2"/>
    <w:rsid w:val="0021599E"/>
    <w:rsid w:val="0023002D"/>
    <w:rsid w:val="002317BA"/>
    <w:rsid w:val="002645F1"/>
    <w:rsid w:val="00274EEC"/>
    <w:rsid w:val="0028246C"/>
    <w:rsid w:val="00284F09"/>
    <w:rsid w:val="00287782"/>
    <w:rsid w:val="002928C5"/>
    <w:rsid w:val="002B787A"/>
    <w:rsid w:val="002C0DC9"/>
    <w:rsid w:val="002C7F48"/>
    <w:rsid w:val="00311EA9"/>
    <w:rsid w:val="00315740"/>
    <w:rsid w:val="003420AC"/>
    <w:rsid w:val="00377DC4"/>
    <w:rsid w:val="003960EB"/>
    <w:rsid w:val="003A223E"/>
    <w:rsid w:val="003A3A7E"/>
    <w:rsid w:val="003D1DF1"/>
    <w:rsid w:val="0041614F"/>
    <w:rsid w:val="00437EDB"/>
    <w:rsid w:val="00441C1F"/>
    <w:rsid w:val="00443A4B"/>
    <w:rsid w:val="00465E5E"/>
    <w:rsid w:val="004A526F"/>
    <w:rsid w:val="004A719E"/>
    <w:rsid w:val="004C366D"/>
    <w:rsid w:val="004D0707"/>
    <w:rsid w:val="004E700A"/>
    <w:rsid w:val="005104B5"/>
    <w:rsid w:val="00535FA3"/>
    <w:rsid w:val="00590DB1"/>
    <w:rsid w:val="005B40AB"/>
    <w:rsid w:val="005D536E"/>
    <w:rsid w:val="005F14A4"/>
    <w:rsid w:val="00607D87"/>
    <w:rsid w:val="00611658"/>
    <w:rsid w:val="0061280C"/>
    <w:rsid w:val="00625C43"/>
    <w:rsid w:val="00630F87"/>
    <w:rsid w:val="00682514"/>
    <w:rsid w:val="006975B4"/>
    <w:rsid w:val="006A60BE"/>
    <w:rsid w:val="006D2F52"/>
    <w:rsid w:val="006D68C5"/>
    <w:rsid w:val="006F4025"/>
    <w:rsid w:val="0076250D"/>
    <w:rsid w:val="00763F77"/>
    <w:rsid w:val="007723FC"/>
    <w:rsid w:val="007D437F"/>
    <w:rsid w:val="007F31DF"/>
    <w:rsid w:val="007F5B7F"/>
    <w:rsid w:val="008236F1"/>
    <w:rsid w:val="00827E64"/>
    <w:rsid w:val="00835E3F"/>
    <w:rsid w:val="008604F3"/>
    <w:rsid w:val="008651E1"/>
    <w:rsid w:val="00883333"/>
    <w:rsid w:val="008D0E21"/>
    <w:rsid w:val="008E4467"/>
    <w:rsid w:val="00914307"/>
    <w:rsid w:val="00937421"/>
    <w:rsid w:val="00982B13"/>
    <w:rsid w:val="009A395E"/>
    <w:rsid w:val="00A237C7"/>
    <w:rsid w:val="00A32B88"/>
    <w:rsid w:val="00A5044D"/>
    <w:rsid w:val="00A51F9D"/>
    <w:rsid w:val="00A61E72"/>
    <w:rsid w:val="00A61E7C"/>
    <w:rsid w:val="00A666CE"/>
    <w:rsid w:val="00A841C8"/>
    <w:rsid w:val="00AD5859"/>
    <w:rsid w:val="00AF6AC5"/>
    <w:rsid w:val="00AF6CF6"/>
    <w:rsid w:val="00B05796"/>
    <w:rsid w:val="00B05B88"/>
    <w:rsid w:val="00B15CCD"/>
    <w:rsid w:val="00B207EE"/>
    <w:rsid w:val="00B368AE"/>
    <w:rsid w:val="00B424C2"/>
    <w:rsid w:val="00B614D1"/>
    <w:rsid w:val="00B86E1F"/>
    <w:rsid w:val="00BF1419"/>
    <w:rsid w:val="00C35002"/>
    <w:rsid w:val="00C8552E"/>
    <w:rsid w:val="00C922AC"/>
    <w:rsid w:val="00CD3194"/>
    <w:rsid w:val="00CE09BD"/>
    <w:rsid w:val="00CF23A0"/>
    <w:rsid w:val="00D018B5"/>
    <w:rsid w:val="00D12D2F"/>
    <w:rsid w:val="00D1607B"/>
    <w:rsid w:val="00D22CFE"/>
    <w:rsid w:val="00D24127"/>
    <w:rsid w:val="00D25452"/>
    <w:rsid w:val="00D45D21"/>
    <w:rsid w:val="00D52053"/>
    <w:rsid w:val="00D55A8A"/>
    <w:rsid w:val="00D80186"/>
    <w:rsid w:val="00D81E41"/>
    <w:rsid w:val="00DB0441"/>
    <w:rsid w:val="00DC2400"/>
    <w:rsid w:val="00E0304F"/>
    <w:rsid w:val="00E22408"/>
    <w:rsid w:val="00E4597A"/>
    <w:rsid w:val="00E5459D"/>
    <w:rsid w:val="00EC02F2"/>
    <w:rsid w:val="00EF7B65"/>
    <w:rsid w:val="00F47330"/>
    <w:rsid w:val="00F651C7"/>
    <w:rsid w:val="00F65DDC"/>
    <w:rsid w:val="00F76D27"/>
    <w:rsid w:val="00F90EC4"/>
    <w:rsid w:val="00F91D85"/>
    <w:rsid w:val="00FD295E"/>
    <w:rsid w:val="00FE27D4"/>
    <w:rsid w:val="00FE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207B"/>
  <w15:docId w15:val="{8874281D-F52D-4BA4-911B-3AB6C8F6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319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CD3194"/>
  </w:style>
  <w:style w:type="table" w:styleId="a6">
    <w:name w:val="Table Grid"/>
    <w:basedOn w:val="a2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1"/>
    <w:uiPriority w:val="99"/>
    <w:semiHidden/>
    <w:rsid w:val="00D55A8A"/>
    <w:rPr>
      <w:color w:val="808080"/>
    </w:rPr>
  </w:style>
  <w:style w:type="paragraph" w:styleId="a8">
    <w:name w:val="Balloon Text"/>
    <w:basedOn w:val="a0"/>
    <w:link w:val="a9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a">
    <w:name w:val="footer"/>
    <w:basedOn w:val="a0"/>
    <w:link w:val="ab"/>
    <w:uiPriority w:val="99"/>
    <w:unhideWhenUsed/>
    <w:rsid w:val="002B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2B787A"/>
  </w:style>
  <w:style w:type="paragraph" w:customStyle="1" w:styleId="a">
    <w:name w:val="Основной"/>
    <w:rsid w:val="000B41F7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6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8AD47-DD30-4FA0-A46D-75CC80D1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26</cp:revision>
  <cp:lastPrinted>2025-01-17T06:54:00Z</cp:lastPrinted>
  <dcterms:created xsi:type="dcterms:W3CDTF">2021-03-16T05:45:00Z</dcterms:created>
  <dcterms:modified xsi:type="dcterms:W3CDTF">2026-03-12T06:24:00Z</dcterms:modified>
</cp:coreProperties>
</file>